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7" w:rsidRDefault="001D3864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72530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530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64" w:rsidRDefault="001D3864">
      <w:pPr>
        <w:pStyle w:val="a3"/>
        <w:rPr>
          <w:sz w:val="20"/>
          <w:lang w:val="ru-RU"/>
        </w:rPr>
      </w:pPr>
    </w:p>
    <w:p w:rsidR="001D3864" w:rsidRDefault="001D3864">
      <w:pPr>
        <w:pStyle w:val="a3"/>
        <w:rPr>
          <w:sz w:val="20"/>
          <w:lang w:val="ru-RU"/>
        </w:rPr>
      </w:pPr>
    </w:p>
    <w:p w:rsidR="001D3864" w:rsidRDefault="001D3864" w:rsidP="001D3864">
      <w:pPr>
        <w:pStyle w:val="a7"/>
        <w:spacing w:before="0" w:beforeAutospacing="0" w:after="136" w:afterAutospacing="0"/>
        <w:jc w:val="both"/>
        <w:rPr>
          <w:color w:val="000000"/>
        </w:rPr>
      </w:pPr>
      <w:r w:rsidRPr="007D01A3">
        <w:rPr>
          <w:color w:val="000000"/>
        </w:rPr>
        <w:lastRenderedPageBreak/>
        <w:t>3.3.Распределение общего объема нагрузки в течени</w:t>
      </w:r>
      <w:proofErr w:type="gramStart"/>
      <w:r w:rsidRPr="007D01A3">
        <w:rPr>
          <w:color w:val="000000"/>
        </w:rPr>
        <w:t>и</w:t>
      </w:r>
      <w:proofErr w:type="gramEnd"/>
      <w:r w:rsidRPr="007D01A3">
        <w:rPr>
          <w:color w:val="000000"/>
        </w:rPr>
        <w:t xml:space="preserve"> дня по освоению учебного плана основной части образовательной программы в непрерывной образовательной деятельности осуществляется в соо</w:t>
      </w:r>
      <w:r>
        <w:rPr>
          <w:color w:val="000000"/>
        </w:rPr>
        <w:t xml:space="preserve">тветствии с СанПиН </w:t>
      </w:r>
      <w:r w:rsidRPr="007D01A3">
        <w:rPr>
          <w:color w:val="000000"/>
        </w:rPr>
        <w:t xml:space="preserve"> </w:t>
      </w:r>
    </w:p>
    <w:p w:rsidR="001D3864" w:rsidRPr="007D01A3" w:rsidRDefault="001D3864" w:rsidP="001D3864">
      <w:pPr>
        <w:pStyle w:val="a7"/>
        <w:spacing w:before="0" w:beforeAutospacing="0" w:after="136" w:afterAutospacing="0"/>
        <w:jc w:val="both"/>
        <w:rPr>
          <w:color w:val="000000"/>
        </w:rPr>
      </w:pPr>
      <w:r w:rsidRPr="007D01A3">
        <w:rPr>
          <w:color w:val="000000"/>
        </w:rPr>
        <w:t xml:space="preserve">3.4.Неприрывная образовательная деятельность по реализации основной части образовательной программы, </w:t>
      </w:r>
      <w:proofErr w:type="gramStart"/>
      <w:r w:rsidRPr="007D01A3">
        <w:rPr>
          <w:color w:val="000000"/>
        </w:rPr>
        <w:t>может</w:t>
      </w:r>
      <w:proofErr w:type="gramEnd"/>
      <w:r w:rsidRPr="007D01A3">
        <w:rPr>
          <w:color w:val="000000"/>
        </w:rPr>
        <w:t xml:space="preserve"> осуществляется, как в первой, так и во второй половине дня.</w:t>
      </w:r>
      <w:r w:rsidRPr="007D01A3">
        <w:rPr>
          <w:color w:val="000000"/>
        </w:rPr>
        <w:br/>
        <w:t>3,5.Неприрывная образовательная деятельность по реализации коррекционной работы для воспитанников с ОВЗ</w:t>
      </w:r>
      <w:r>
        <w:rPr>
          <w:color w:val="000000"/>
        </w:rPr>
        <w:t xml:space="preserve"> (ОНР)</w:t>
      </w:r>
      <w:r w:rsidRPr="007D01A3">
        <w:rPr>
          <w:color w:val="000000"/>
        </w:rPr>
        <w:t xml:space="preserve"> осуществляется в первой половине дня.</w:t>
      </w:r>
      <w:r w:rsidRPr="007D01A3">
        <w:rPr>
          <w:color w:val="000000"/>
        </w:rPr>
        <w:br/>
        <w:t xml:space="preserve">3.6.Для эффективности реализации учебного плана основной части образовательной программы и обеспечения построения образовательного процесса с учетом индивидуальных особенностей и личных </w:t>
      </w:r>
      <w:proofErr w:type="gramStart"/>
      <w:r w:rsidRPr="007D01A3">
        <w:rPr>
          <w:color w:val="000000"/>
        </w:rPr>
        <w:t>интересов воспитанников предусматриваются следующие формы организации непрерывной образовательной деятельности: фронтальная и подгрупповая.</w:t>
      </w:r>
      <w:r w:rsidRPr="007D01A3">
        <w:rPr>
          <w:color w:val="000000"/>
        </w:rPr>
        <w:br/>
        <w:t>3.7.Для реализации учебных планов коррекционной работы с обучающимися с ОВЗ, предусматриваются следующие формы организации непрерывной образовательной деятельности: подгрупповая, индивидуальная и совместная деятельность в режиме дня.</w:t>
      </w:r>
      <w:r w:rsidRPr="007D01A3">
        <w:rPr>
          <w:color w:val="000000"/>
        </w:rPr>
        <w:br/>
        <w:t>3.8.Между периодами непрерывной образовательной деятельности предусматривается перерывы, продолжительностью 10 минут.</w:t>
      </w:r>
      <w:r w:rsidRPr="007D01A3">
        <w:rPr>
          <w:color w:val="000000"/>
        </w:rPr>
        <w:br/>
        <w:t>3.9.Для соблюдения режима двигательной активности в середине непрерывной образовательной деятельности</w:t>
      </w:r>
      <w:proofErr w:type="gramEnd"/>
      <w:r w:rsidRPr="007D01A3">
        <w:rPr>
          <w:color w:val="000000"/>
        </w:rPr>
        <w:t xml:space="preserve"> статического характера проводятся динамические паузы.</w:t>
      </w:r>
    </w:p>
    <w:p w:rsidR="001D3864" w:rsidRPr="00E20E02" w:rsidRDefault="001D3864" w:rsidP="001D3864">
      <w:pPr>
        <w:pStyle w:val="a7"/>
        <w:spacing w:before="0" w:beforeAutospacing="0" w:after="136" w:afterAutospacing="0"/>
        <w:jc w:val="both"/>
        <w:rPr>
          <w:b/>
          <w:color w:val="000000"/>
        </w:rPr>
      </w:pPr>
      <w:r w:rsidRPr="00E20E02">
        <w:rPr>
          <w:b/>
          <w:color w:val="000000"/>
        </w:rPr>
        <w:t>4.Документация по организации режима занятий (непосредственной образовательной деятельности)</w:t>
      </w:r>
    </w:p>
    <w:p w:rsidR="001D3864" w:rsidRPr="007D01A3" w:rsidRDefault="001D3864" w:rsidP="001D3864">
      <w:pPr>
        <w:pStyle w:val="a7"/>
        <w:spacing w:before="0" w:beforeAutospacing="0" w:after="136" w:afterAutospacing="0"/>
        <w:jc w:val="both"/>
        <w:rPr>
          <w:color w:val="000000"/>
        </w:rPr>
      </w:pPr>
      <w:r w:rsidRPr="007D01A3">
        <w:rPr>
          <w:color w:val="000000"/>
        </w:rPr>
        <w:t>4.1.Документом, регламентирующим режим организации занятий (непрерывной образовательной деятельности) является локальный акт образова</w:t>
      </w:r>
      <w:r>
        <w:rPr>
          <w:color w:val="000000"/>
        </w:rPr>
        <w:t>тельного учреждения – «Расписани</w:t>
      </w:r>
      <w:r w:rsidRPr="007D01A3">
        <w:rPr>
          <w:color w:val="000000"/>
        </w:rPr>
        <w:t xml:space="preserve">е непрерывной образовательной деятельности и совместной деятельности взрослых и детей, регламентированной по времени» входящей в структуру </w:t>
      </w:r>
      <w:proofErr w:type="spellStart"/>
      <w:r w:rsidRPr="007D01A3">
        <w:rPr>
          <w:color w:val="000000"/>
        </w:rPr>
        <w:t>учебно</w:t>
      </w:r>
      <w:proofErr w:type="spellEnd"/>
      <w:r w:rsidRPr="007D01A3">
        <w:rPr>
          <w:color w:val="000000"/>
        </w:rPr>
        <w:t xml:space="preserve"> – методического комплекса ОП ДО.</w:t>
      </w:r>
      <w:r>
        <w:rPr>
          <w:color w:val="000000"/>
        </w:rPr>
        <w:br/>
        <w:t>4.2. «Расписани</w:t>
      </w:r>
      <w:r w:rsidRPr="007D01A3">
        <w:rPr>
          <w:color w:val="000000"/>
        </w:rPr>
        <w:t>е непрерывной образовательной деятельности и совместной деятельности взрослых и детей, регламентированной по времени» разрабатывается образовательным учреждением ежегодно, с учетом учебного плана и календарного учебного графика на действующий учебный год.</w:t>
      </w:r>
      <w:r>
        <w:rPr>
          <w:color w:val="000000"/>
        </w:rPr>
        <w:br/>
        <w:t>4.3. «Расписани</w:t>
      </w:r>
      <w:r w:rsidRPr="007D01A3">
        <w:rPr>
          <w:color w:val="000000"/>
        </w:rPr>
        <w:t>е непрерывной образовательной деятельности и совместной деятельности взрослых и детей, регламентированной по времени» содержит свод расписаний всех инфраструктурных единиц образовательно</w:t>
      </w:r>
      <w:r>
        <w:rPr>
          <w:color w:val="000000"/>
        </w:rPr>
        <w:t>го</w:t>
      </w:r>
      <w:r w:rsidRPr="007D01A3">
        <w:rPr>
          <w:color w:val="000000"/>
        </w:rPr>
        <w:t xml:space="preserve"> учреждения групп общеразвивающей направленности.</w:t>
      </w:r>
      <w:r w:rsidRPr="007D01A3">
        <w:rPr>
          <w:color w:val="000000"/>
        </w:rPr>
        <w:br/>
        <w:t>4.4. «Расписан</w:t>
      </w:r>
      <w:r>
        <w:rPr>
          <w:color w:val="000000"/>
        </w:rPr>
        <w:t>и</w:t>
      </w:r>
      <w:r w:rsidRPr="007D01A3">
        <w:rPr>
          <w:color w:val="000000"/>
        </w:rPr>
        <w:t xml:space="preserve">е непрерывной образовательной деятельности и совместной деятельности взрослых и детей, регламентированной по времени» утверждается </w:t>
      </w:r>
      <w:r>
        <w:rPr>
          <w:color w:val="000000"/>
        </w:rPr>
        <w:t xml:space="preserve">директором </w:t>
      </w:r>
      <w:r w:rsidRPr="007D01A3">
        <w:rPr>
          <w:color w:val="000000"/>
        </w:rPr>
        <w:t>образовательного учреждения и согласовывается</w:t>
      </w:r>
      <w:r>
        <w:rPr>
          <w:color w:val="000000"/>
        </w:rPr>
        <w:t xml:space="preserve"> с педагогическим советом МБОУ.</w:t>
      </w:r>
      <w:r w:rsidRPr="007D01A3">
        <w:rPr>
          <w:color w:val="000000"/>
        </w:rPr>
        <w:br/>
      </w:r>
      <w:r>
        <w:rPr>
          <w:color w:val="000000"/>
        </w:rPr>
        <w:t>4.5.После утверждения директором</w:t>
      </w:r>
      <w:r w:rsidRPr="007D01A3">
        <w:rPr>
          <w:color w:val="000000"/>
        </w:rPr>
        <w:t xml:space="preserve"> образов</w:t>
      </w:r>
      <w:r>
        <w:rPr>
          <w:color w:val="000000"/>
        </w:rPr>
        <w:t>ательного учреждения «Расписание</w:t>
      </w:r>
      <w:r w:rsidRPr="007D01A3">
        <w:rPr>
          <w:color w:val="000000"/>
        </w:rPr>
        <w:t xml:space="preserve"> непрерывной образовательной деятельности и совместной деятельности взрослых и детей, регламентированной по времени» электронная версия документа размещается в течени</w:t>
      </w:r>
      <w:proofErr w:type="gramStart"/>
      <w:r w:rsidRPr="007D01A3">
        <w:rPr>
          <w:color w:val="000000"/>
        </w:rPr>
        <w:t>и</w:t>
      </w:r>
      <w:proofErr w:type="gramEnd"/>
      <w:r w:rsidRPr="007D01A3">
        <w:rPr>
          <w:color w:val="000000"/>
        </w:rPr>
        <w:t xml:space="preserve"> трех дней на сайте образовательного учреждения.</w:t>
      </w:r>
      <w:r w:rsidRPr="007D01A3">
        <w:rPr>
          <w:color w:val="000000"/>
        </w:rPr>
        <w:br/>
        <w:t>4</w:t>
      </w:r>
      <w:r>
        <w:rPr>
          <w:color w:val="000000"/>
        </w:rPr>
        <w:t>.6. После утверждения директором</w:t>
      </w:r>
      <w:r w:rsidRPr="007D01A3">
        <w:rPr>
          <w:color w:val="000000"/>
        </w:rPr>
        <w:t xml:space="preserve"> образо</w:t>
      </w:r>
      <w:r>
        <w:rPr>
          <w:color w:val="000000"/>
        </w:rPr>
        <w:t>вательного учреждения «Расписани</w:t>
      </w:r>
      <w:r w:rsidRPr="007D01A3">
        <w:rPr>
          <w:color w:val="000000"/>
        </w:rPr>
        <w:t>е непрерывной образовательной деятельности и совместной деятельности взрослых и детей, регламентированной по времени» копии расписаний на бумажном носителе размещаются на информационном стенде для родителей в приёмных каждой возрастной группы в течени</w:t>
      </w:r>
      <w:proofErr w:type="gramStart"/>
      <w:r w:rsidRPr="007D01A3">
        <w:rPr>
          <w:color w:val="000000"/>
        </w:rPr>
        <w:t>и</w:t>
      </w:r>
      <w:proofErr w:type="gramEnd"/>
      <w:r w:rsidRPr="007D01A3">
        <w:rPr>
          <w:color w:val="000000"/>
        </w:rPr>
        <w:t xml:space="preserve"> двух дней.</w:t>
      </w:r>
      <w:r w:rsidRPr="007D01A3">
        <w:rPr>
          <w:color w:val="000000"/>
        </w:rPr>
        <w:br/>
        <w:t>4.7.Корректировка данного документа возможна в течении учеб</w:t>
      </w:r>
      <w:r>
        <w:rPr>
          <w:color w:val="000000"/>
        </w:rPr>
        <w:t>ного года на основании решения п</w:t>
      </w:r>
      <w:r w:rsidRPr="007D01A3">
        <w:rPr>
          <w:color w:val="000000"/>
        </w:rPr>
        <w:t xml:space="preserve">едагогического совета образовательного учреждения по веским основаниям в связи с внесением изменений в учебный план и/или календарный учебный график. Изменения вступают в силу после </w:t>
      </w:r>
      <w:r>
        <w:rPr>
          <w:color w:val="000000"/>
        </w:rPr>
        <w:t>утверждения приказом директора</w:t>
      </w:r>
      <w:r w:rsidRPr="007D01A3">
        <w:rPr>
          <w:color w:val="000000"/>
        </w:rPr>
        <w:t xml:space="preserve"> образовательным учреждением.</w:t>
      </w:r>
    </w:p>
    <w:p w:rsidR="001D3864" w:rsidRPr="00E20E02" w:rsidRDefault="001D3864" w:rsidP="001D3864">
      <w:pPr>
        <w:pStyle w:val="a7"/>
        <w:spacing w:before="0" w:beforeAutospacing="0" w:after="136" w:afterAutospacing="0"/>
        <w:jc w:val="both"/>
        <w:rPr>
          <w:b/>
          <w:color w:val="000000"/>
        </w:rPr>
      </w:pPr>
      <w:r w:rsidRPr="00E20E02">
        <w:rPr>
          <w:b/>
          <w:color w:val="000000"/>
        </w:rPr>
        <w:t>5.Ответственность</w:t>
      </w:r>
    </w:p>
    <w:p w:rsidR="001D3864" w:rsidRPr="007D01A3" w:rsidRDefault="001D3864" w:rsidP="001D3864">
      <w:pPr>
        <w:pStyle w:val="a7"/>
        <w:spacing w:before="0" w:beforeAutospacing="0" w:after="136" w:afterAutospacing="0"/>
        <w:jc w:val="both"/>
        <w:rPr>
          <w:color w:val="000000"/>
        </w:rPr>
      </w:pPr>
      <w:proofErr w:type="gramStart"/>
      <w:r w:rsidRPr="007D01A3">
        <w:rPr>
          <w:color w:val="000000"/>
        </w:rPr>
        <w:t>5.1.Образовательное учреждение несет в установленном законодательством Российской Федерации порядке ответственность за исполнения режима непрерывной образовательной деятельности.</w:t>
      </w:r>
      <w:r w:rsidRPr="007D01A3">
        <w:rPr>
          <w:color w:val="000000"/>
        </w:rPr>
        <w:br/>
      </w:r>
      <w:r>
        <w:rPr>
          <w:color w:val="000000"/>
        </w:rPr>
        <w:t xml:space="preserve">5.2 </w:t>
      </w:r>
      <w:r w:rsidRPr="007D01A3">
        <w:rPr>
          <w:color w:val="000000"/>
        </w:rPr>
        <w:t xml:space="preserve">Педагогический работники несут персональную административную ответственность в соответствии с «Правилами внутреннего трудового распорядка», за несанкционированное внесение </w:t>
      </w:r>
      <w:r w:rsidRPr="007D01A3">
        <w:rPr>
          <w:color w:val="000000"/>
        </w:rPr>
        <w:lastRenderedPageBreak/>
        <w:t>изменений в расписание непрерывной образовательной деятельности, изменений в режим дня и образовательного процесса без согласования с представителями Работодателя.</w:t>
      </w:r>
      <w:proofErr w:type="gramEnd"/>
    </w:p>
    <w:p w:rsidR="001D3864" w:rsidRPr="007D01A3" w:rsidRDefault="001D3864" w:rsidP="001D3864">
      <w:pPr>
        <w:pStyle w:val="a7"/>
        <w:spacing w:before="0" w:beforeAutospacing="0" w:after="136" w:afterAutospacing="0"/>
        <w:jc w:val="both"/>
        <w:rPr>
          <w:color w:val="000000"/>
        </w:rPr>
      </w:pPr>
      <w:r w:rsidRPr="007D01A3">
        <w:rPr>
          <w:color w:val="000000"/>
        </w:rPr>
        <w:t> </w:t>
      </w:r>
    </w:p>
    <w:p w:rsidR="001D3864" w:rsidRPr="007D01A3" w:rsidRDefault="001D3864" w:rsidP="001D3864">
      <w:pPr>
        <w:rPr>
          <w:color w:val="000000"/>
        </w:rPr>
      </w:pPr>
      <w:proofErr w:type="spellStart"/>
      <w:r w:rsidRPr="007D01A3">
        <w:rPr>
          <w:color w:val="000000"/>
        </w:rPr>
        <w:t>Дата</w:t>
      </w:r>
      <w:proofErr w:type="spellEnd"/>
      <w:r w:rsidRPr="007D01A3">
        <w:rPr>
          <w:color w:val="000000"/>
        </w:rPr>
        <w:t xml:space="preserve"> </w:t>
      </w:r>
      <w:proofErr w:type="spellStart"/>
      <w:r w:rsidRPr="007D01A3">
        <w:rPr>
          <w:color w:val="000000"/>
        </w:rPr>
        <w:t>создания</w:t>
      </w:r>
      <w:proofErr w:type="spellEnd"/>
      <w:r w:rsidRPr="007D01A3">
        <w:rPr>
          <w:color w:val="000000"/>
        </w:rPr>
        <w:t>: 30</w:t>
      </w:r>
      <w:r>
        <w:rPr>
          <w:color w:val="000000"/>
        </w:rPr>
        <w:t>.</w:t>
      </w:r>
      <w:r w:rsidRPr="007D01A3">
        <w:rPr>
          <w:color w:val="000000"/>
        </w:rPr>
        <w:t>08.2022</w:t>
      </w: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P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</w:rPr>
      </w:pPr>
    </w:p>
    <w:p w:rsidR="001D3864" w:rsidRPr="001D3864" w:rsidRDefault="001D3864" w:rsidP="001D3864">
      <w:pPr>
        <w:tabs>
          <w:tab w:val="left" w:pos="7808"/>
        </w:tabs>
        <w:snapToGrid w:val="0"/>
        <w:ind w:firstLine="284"/>
        <w:jc w:val="right"/>
        <w:rPr>
          <w:rFonts w:eastAsia="Calibri"/>
          <w:lang w:val="ru-RU"/>
        </w:rPr>
      </w:pPr>
      <w:r w:rsidRPr="001D3864">
        <w:rPr>
          <w:rFonts w:eastAsia="Calibri"/>
          <w:lang w:val="ru-RU"/>
        </w:rPr>
        <w:lastRenderedPageBreak/>
        <w:t xml:space="preserve">Приложение </w:t>
      </w:r>
    </w:p>
    <w:p w:rsidR="001D3864" w:rsidRPr="001D3864" w:rsidRDefault="001D3864" w:rsidP="001D3864">
      <w:pPr>
        <w:tabs>
          <w:tab w:val="left" w:pos="7808"/>
        </w:tabs>
        <w:snapToGrid w:val="0"/>
        <w:ind w:firstLine="284"/>
        <w:jc w:val="center"/>
        <w:rPr>
          <w:rFonts w:eastAsia="Calibri"/>
          <w:b/>
          <w:lang w:val="ru-RU"/>
        </w:rPr>
      </w:pPr>
      <w:r w:rsidRPr="001D3864">
        <w:rPr>
          <w:rFonts w:eastAsia="Calibri"/>
          <w:b/>
          <w:lang w:val="ru-RU"/>
        </w:rPr>
        <w:t>Примерное расписание образовательно-воспитательной работы с детьми</w:t>
      </w:r>
    </w:p>
    <w:p w:rsidR="001D3864" w:rsidRPr="007D01A3" w:rsidRDefault="001D3864" w:rsidP="001D3864">
      <w:pPr>
        <w:tabs>
          <w:tab w:val="left" w:pos="7808"/>
        </w:tabs>
        <w:snapToGrid w:val="0"/>
        <w:ind w:firstLine="284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 xml:space="preserve">( </w:t>
      </w:r>
      <w:proofErr w:type="spellStart"/>
      <w:r>
        <w:rPr>
          <w:rFonts w:eastAsia="Calibri"/>
          <w:b/>
        </w:rPr>
        <w:t>дошкольное</w:t>
      </w:r>
      <w:proofErr w:type="spellEnd"/>
      <w:proofErr w:type="gram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образование</w:t>
      </w:r>
      <w:proofErr w:type="spellEnd"/>
      <w:r>
        <w:rPr>
          <w:rFonts w:eastAsia="Calibri"/>
          <w:b/>
        </w:rPr>
        <w:t>)</w:t>
      </w:r>
    </w:p>
    <w:p w:rsidR="001D3864" w:rsidRPr="007D01A3" w:rsidRDefault="001D3864" w:rsidP="001D3864">
      <w:pPr>
        <w:snapToGrid w:val="0"/>
        <w:ind w:firstLine="284"/>
        <w:jc w:val="both"/>
        <w:rPr>
          <w:rFonts w:eastAsia="Calibri"/>
        </w:rPr>
      </w:pPr>
    </w:p>
    <w:tbl>
      <w:tblPr>
        <w:tblW w:w="9931" w:type="dxa"/>
        <w:jc w:val="center"/>
        <w:tblInd w:w="-175" w:type="dxa"/>
        <w:tblLayout w:type="fixed"/>
        <w:tblLook w:val="01E0" w:firstRow="1" w:lastRow="1" w:firstColumn="1" w:lastColumn="1" w:noHBand="0" w:noVBand="0"/>
      </w:tblPr>
      <w:tblGrid>
        <w:gridCol w:w="3404"/>
        <w:gridCol w:w="1188"/>
        <w:gridCol w:w="1186"/>
        <w:gridCol w:w="1196"/>
        <w:gridCol w:w="1189"/>
        <w:gridCol w:w="1186"/>
        <w:gridCol w:w="582"/>
      </w:tblGrid>
      <w:tr w:rsidR="001D3864" w:rsidRPr="007D01A3" w:rsidTr="001D3864">
        <w:trPr>
          <w:trHeight w:val="96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bookmarkStart w:id="0" w:name="_GoBack"/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Образовательная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область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 xml:space="preserve">2-я </w:t>
            </w:r>
            <w:proofErr w:type="spellStart"/>
            <w:r w:rsidRPr="007D01A3">
              <w:rPr>
                <w:rFonts w:eastAsia="Calibri"/>
              </w:rPr>
              <w:t>группа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раннего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возраста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 xml:space="preserve">2-я </w:t>
            </w:r>
            <w:proofErr w:type="spellStart"/>
            <w:r w:rsidRPr="007D01A3">
              <w:rPr>
                <w:rFonts w:eastAsia="Calibri"/>
              </w:rPr>
              <w:t>младшая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средняя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старшая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подгото</w:t>
            </w:r>
            <w:proofErr w:type="spellEnd"/>
            <w:r w:rsidRPr="007D01A3">
              <w:rPr>
                <w:rFonts w:eastAsia="Calibri"/>
              </w:rPr>
              <w:t>-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вительная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Физическая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культура</w:t>
            </w:r>
            <w:proofErr w:type="spellEnd"/>
            <w:r w:rsidRPr="007D01A3">
              <w:rPr>
                <w:rFonts w:eastAsia="Calibri"/>
              </w:rPr>
              <w:t xml:space="preserve"> в </w:t>
            </w:r>
            <w:proofErr w:type="spellStart"/>
            <w:r w:rsidRPr="007D01A3">
              <w:rPr>
                <w:rFonts w:eastAsia="Calibri"/>
              </w:rPr>
              <w:t>помещении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Физическая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культура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на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воздухе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 xml:space="preserve">Познавательное развитие </w:t>
            </w:r>
            <w:proofErr w:type="gramStart"/>
            <w:r w:rsidRPr="001D3864">
              <w:rPr>
                <w:rFonts w:eastAsia="Calibri"/>
                <w:lang w:val="ru-RU"/>
              </w:rPr>
              <w:t xml:space="preserve">( </w:t>
            </w:r>
            <w:proofErr w:type="gramEnd"/>
            <w:r w:rsidRPr="001D3864">
              <w:rPr>
                <w:rFonts w:eastAsia="Calibri"/>
                <w:lang w:val="ru-RU"/>
              </w:rPr>
              <w:t>всего занятий):</w:t>
            </w: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В том числе ознакомление с окружающим миром</w:t>
            </w: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В том числе формирование первичных математических представлений</w:t>
            </w: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 xml:space="preserve">1 (2-я </w:t>
            </w:r>
            <w:proofErr w:type="spellStart"/>
            <w:r w:rsidRPr="007D01A3">
              <w:rPr>
                <w:rFonts w:eastAsia="Calibri"/>
              </w:rPr>
              <w:t>половина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дня</w:t>
            </w:r>
            <w:proofErr w:type="spellEnd"/>
            <w:r w:rsidRPr="007D01A3">
              <w:rPr>
                <w:rFonts w:eastAsia="Calibri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4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trHeight w:val="3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Речевое развитие/ Речевое развитие (логопедическая подгруппа)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2/3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trHeight w:val="193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Художественно-эстетическое развитие:</w:t>
            </w: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Рисование</w:t>
            </w: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Лепка</w:t>
            </w: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Аппликация</w:t>
            </w: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Музыка</w:t>
            </w:r>
            <w:proofErr w:type="spellEnd"/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4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-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4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0,5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0,5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4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0,5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0,5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0,5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0,5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0,5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05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Всего</w:t>
            </w:r>
            <w:proofErr w:type="spellEnd"/>
            <w:r w:rsidRPr="007D01A3">
              <w:rPr>
                <w:rFonts w:eastAsia="Calibri"/>
              </w:rPr>
              <w:t>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11</w:t>
            </w: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>14/15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Продолжительность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До</w:t>
            </w:r>
            <w:proofErr w:type="spellEnd"/>
            <w:r w:rsidRPr="007D01A3">
              <w:rPr>
                <w:rFonts w:eastAsia="Calibri"/>
              </w:rPr>
              <w:t xml:space="preserve"> 10 </w:t>
            </w:r>
            <w:proofErr w:type="spellStart"/>
            <w:r w:rsidRPr="007D01A3">
              <w:rPr>
                <w:rFonts w:eastAsia="Calibri"/>
              </w:rPr>
              <w:t>мин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До</w:t>
            </w:r>
            <w:proofErr w:type="spellEnd"/>
            <w:r w:rsidRPr="007D01A3">
              <w:rPr>
                <w:rFonts w:eastAsia="Calibri"/>
              </w:rPr>
              <w:t xml:space="preserve"> 15 </w:t>
            </w:r>
            <w:proofErr w:type="spellStart"/>
            <w:r w:rsidRPr="007D01A3">
              <w:rPr>
                <w:rFonts w:eastAsia="Calibri"/>
              </w:rPr>
              <w:t>мин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До</w:t>
            </w:r>
            <w:proofErr w:type="spellEnd"/>
            <w:r w:rsidRPr="007D01A3">
              <w:rPr>
                <w:rFonts w:eastAsia="Calibri"/>
              </w:rPr>
              <w:t xml:space="preserve"> 20 </w:t>
            </w:r>
            <w:proofErr w:type="spellStart"/>
            <w:r w:rsidRPr="007D01A3">
              <w:rPr>
                <w:rFonts w:eastAsia="Calibri"/>
              </w:rPr>
              <w:t>мин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До</w:t>
            </w:r>
            <w:proofErr w:type="spellEnd"/>
            <w:r w:rsidRPr="007D01A3">
              <w:rPr>
                <w:rFonts w:eastAsia="Calibri"/>
              </w:rPr>
              <w:t xml:space="preserve"> 25 </w:t>
            </w:r>
            <w:proofErr w:type="spellStart"/>
            <w:r w:rsidRPr="007D01A3">
              <w:rPr>
                <w:rFonts w:eastAsia="Calibri"/>
              </w:rPr>
              <w:t>мин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До</w:t>
            </w:r>
            <w:proofErr w:type="spellEnd"/>
            <w:r w:rsidRPr="007D01A3">
              <w:rPr>
                <w:rFonts w:eastAsia="Calibri"/>
              </w:rPr>
              <w:t xml:space="preserve"> 30 </w:t>
            </w:r>
            <w:proofErr w:type="spellStart"/>
            <w:r w:rsidRPr="007D01A3">
              <w:rPr>
                <w:rFonts w:eastAsia="Calibri"/>
              </w:rPr>
              <w:t>мин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1D3864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Примечание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Допускается проведение НОД в первую и  во вторую половину дня и на игровой площадке во время прогулок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Старший дошкольный возраст - НОД может</w:t>
            </w:r>
          </w:p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осуществляться и во второй половине дня</w:t>
            </w:r>
          </w:p>
        </w:tc>
      </w:tr>
      <w:tr w:rsidR="001D3864" w:rsidRPr="007D01A3" w:rsidTr="001D3864">
        <w:trPr>
          <w:jc w:val="center"/>
        </w:trPr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Оздоровительная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работа</w:t>
            </w:r>
            <w:proofErr w:type="spellEnd"/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Утренняя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гимнастика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Комплексы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закаливающих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процедур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Гигиенические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процедуры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1D3864" w:rsidTr="001D3864">
        <w:trPr>
          <w:jc w:val="center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Чтение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художественной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литературы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Познавательно</w:t>
            </w:r>
            <w:proofErr w:type="spellEnd"/>
            <w:r w:rsidRPr="007D01A3">
              <w:rPr>
                <w:rFonts w:eastAsia="Calibri"/>
              </w:rPr>
              <w:t xml:space="preserve"> – </w:t>
            </w:r>
            <w:proofErr w:type="spellStart"/>
            <w:r w:rsidRPr="007D01A3">
              <w:rPr>
                <w:rFonts w:eastAsia="Calibri"/>
              </w:rPr>
              <w:t>исследовательская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деятельность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lastRenderedPageBreak/>
              <w:t>Конструктивно-модельная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деятельность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 xml:space="preserve">1 </w:t>
            </w:r>
            <w:proofErr w:type="spellStart"/>
            <w:r w:rsidRPr="007D01A3">
              <w:rPr>
                <w:rFonts w:eastAsia="Calibri"/>
              </w:rPr>
              <w:t>раз</w:t>
            </w:r>
            <w:proofErr w:type="spellEnd"/>
            <w:r w:rsidRPr="007D01A3">
              <w:rPr>
                <w:rFonts w:eastAsia="Calibri"/>
              </w:rPr>
              <w:t xml:space="preserve"> в </w:t>
            </w:r>
            <w:proofErr w:type="spellStart"/>
            <w:r w:rsidRPr="007D01A3">
              <w:rPr>
                <w:rFonts w:eastAsia="Calibri"/>
              </w:rPr>
              <w:t>неделю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 xml:space="preserve">1 </w:t>
            </w:r>
            <w:proofErr w:type="spellStart"/>
            <w:r w:rsidRPr="007D01A3">
              <w:rPr>
                <w:rFonts w:eastAsia="Calibri"/>
              </w:rPr>
              <w:t>раз</w:t>
            </w:r>
            <w:proofErr w:type="spellEnd"/>
            <w:r w:rsidRPr="007D01A3">
              <w:rPr>
                <w:rFonts w:eastAsia="Calibri"/>
              </w:rPr>
              <w:t xml:space="preserve"> в </w:t>
            </w:r>
            <w:proofErr w:type="spellStart"/>
            <w:r w:rsidRPr="007D01A3">
              <w:rPr>
                <w:rFonts w:eastAsia="Calibri"/>
              </w:rPr>
              <w:t>неделю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 xml:space="preserve">1 </w:t>
            </w:r>
            <w:proofErr w:type="spellStart"/>
            <w:r w:rsidRPr="007D01A3">
              <w:rPr>
                <w:rFonts w:eastAsia="Calibri"/>
              </w:rPr>
              <w:t>раз</w:t>
            </w:r>
            <w:proofErr w:type="spellEnd"/>
            <w:r w:rsidRPr="007D01A3">
              <w:rPr>
                <w:rFonts w:eastAsia="Calibri"/>
              </w:rPr>
              <w:t xml:space="preserve"> в </w:t>
            </w:r>
            <w:proofErr w:type="spellStart"/>
            <w:r w:rsidRPr="007D01A3">
              <w:rPr>
                <w:rFonts w:eastAsia="Calibri"/>
              </w:rPr>
              <w:t>неделю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 xml:space="preserve">1 </w:t>
            </w:r>
            <w:proofErr w:type="spellStart"/>
            <w:r w:rsidRPr="007D01A3">
              <w:rPr>
                <w:rFonts w:eastAsia="Calibri"/>
              </w:rPr>
              <w:t>раз</w:t>
            </w:r>
            <w:proofErr w:type="spellEnd"/>
            <w:r w:rsidRPr="007D01A3">
              <w:rPr>
                <w:rFonts w:eastAsia="Calibri"/>
              </w:rPr>
              <w:t xml:space="preserve"> в </w:t>
            </w:r>
            <w:proofErr w:type="spellStart"/>
            <w:r w:rsidRPr="007D01A3">
              <w:rPr>
                <w:rFonts w:eastAsia="Calibri"/>
              </w:rPr>
              <w:t>неделю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jc w:val="both"/>
              <w:rPr>
                <w:rFonts w:eastAsia="Calibri"/>
              </w:rPr>
            </w:pPr>
            <w:r w:rsidRPr="007D01A3">
              <w:rPr>
                <w:rFonts w:eastAsia="Calibri"/>
              </w:rPr>
              <w:t xml:space="preserve">1 </w:t>
            </w:r>
            <w:proofErr w:type="spellStart"/>
            <w:r w:rsidRPr="007D01A3">
              <w:rPr>
                <w:rFonts w:eastAsia="Calibri"/>
              </w:rPr>
              <w:t>раз</w:t>
            </w:r>
            <w:proofErr w:type="spellEnd"/>
            <w:r w:rsidRPr="007D01A3">
              <w:rPr>
                <w:rFonts w:eastAsia="Calibri"/>
              </w:rPr>
              <w:t xml:space="preserve"> в </w:t>
            </w:r>
            <w:proofErr w:type="spellStart"/>
            <w:r w:rsidRPr="007D01A3">
              <w:rPr>
                <w:rFonts w:eastAsia="Calibri"/>
              </w:rPr>
              <w:t>неделю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Развивающее общение при проведении режимных моментов и на прогулке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Трудовая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деятельность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ежедневно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Прогулка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ежедневно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Игровая</w:t>
            </w:r>
            <w:proofErr w:type="spellEnd"/>
            <w:r w:rsidRPr="007D01A3">
              <w:rPr>
                <w:rFonts w:eastAsia="Calibri"/>
              </w:rPr>
              <w:t xml:space="preserve"> </w:t>
            </w:r>
            <w:proofErr w:type="spellStart"/>
            <w:r w:rsidRPr="007D01A3">
              <w:rPr>
                <w:rFonts w:eastAsia="Calibri"/>
              </w:rPr>
              <w:t>деятельность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ежедневно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D3864" w:rsidRPr="007D01A3" w:rsidTr="001D3864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1D3864" w:rsidRDefault="001D3864" w:rsidP="000E2242">
            <w:pPr>
              <w:snapToGrid w:val="0"/>
              <w:jc w:val="both"/>
              <w:rPr>
                <w:rFonts w:eastAsia="Calibri"/>
                <w:lang w:val="ru-RU"/>
              </w:rPr>
            </w:pPr>
            <w:r w:rsidRPr="001D3864">
              <w:rPr>
                <w:rFonts w:eastAsia="Calibri"/>
                <w:lang w:val="ru-RU"/>
              </w:rPr>
              <w:t>Самостоятельная деятельность детей в центрах развития и на прогулке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ежедневно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  <w:r w:rsidRPr="007D01A3">
              <w:rPr>
                <w:rFonts w:eastAsia="Calibri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  <w:proofErr w:type="spellStart"/>
            <w:r w:rsidRPr="007D01A3">
              <w:rPr>
                <w:rFonts w:eastAsia="Calibri"/>
              </w:rPr>
              <w:t>ежеднев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64" w:rsidRPr="007D01A3" w:rsidRDefault="001D3864" w:rsidP="000E2242">
            <w:pPr>
              <w:snapToGrid w:val="0"/>
              <w:jc w:val="both"/>
              <w:rPr>
                <w:rFonts w:eastAsia="Calibri"/>
              </w:rPr>
            </w:pPr>
          </w:p>
        </w:tc>
      </w:tr>
      <w:bookmarkEnd w:id="0"/>
    </w:tbl>
    <w:p w:rsidR="001D3864" w:rsidRPr="007D01A3" w:rsidRDefault="001D3864" w:rsidP="001D3864">
      <w:pPr>
        <w:snapToGrid w:val="0"/>
        <w:ind w:firstLine="284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ind w:hanging="284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>
      <w:pPr>
        <w:snapToGrid w:val="0"/>
        <w:jc w:val="both"/>
        <w:rPr>
          <w:rFonts w:eastAsia="Calibri"/>
        </w:rPr>
      </w:pPr>
    </w:p>
    <w:p w:rsidR="001D3864" w:rsidRPr="007D01A3" w:rsidRDefault="001D3864" w:rsidP="001D3864"/>
    <w:p w:rsidR="001D3864" w:rsidRPr="001D3864" w:rsidRDefault="001D3864">
      <w:pPr>
        <w:pStyle w:val="a3"/>
        <w:rPr>
          <w:sz w:val="20"/>
          <w:lang w:val="ru-RU"/>
        </w:rPr>
      </w:pPr>
    </w:p>
    <w:sectPr w:rsidR="001D3864" w:rsidRPr="001D3864">
      <w:type w:val="continuous"/>
      <w:pgSz w:w="12240" w:h="15840"/>
      <w:pgMar w:top="6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6987"/>
    <w:rsid w:val="001D3864"/>
    <w:rsid w:val="007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3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6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386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3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6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386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COTJACOBAHHO:</vt:lpstr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COTJACOBAHHO:</dc:title>
  <dc:creator>1_4</dc:creator>
  <cp:lastModifiedBy>Пользователь Windows</cp:lastModifiedBy>
  <cp:revision>2</cp:revision>
  <dcterms:created xsi:type="dcterms:W3CDTF">2022-08-31T12:20:00Z</dcterms:created>
  <dcterms:modified xsi:type="dcterms:W3CDTF">2022-08-31T12:20:00Z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Notes</vt:lpwstr>
  </property>
  <property fmtid="{D5CDD505-2E9C-101B-9397-08002B2CF9AE}" pid="4" name="LastSaved">
    <vt:filetime>2022-08-31T00:00:00Z</vt:filetime>
  </property>
</Properties>
</file>