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E9" w:rsidRPr="003D09E9" w:rsidRDefault="003D09E9" w:rsidP="003D09E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09E9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Аннотация к ра</w:t>
      </w:r>
      <w:r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бочей программе по информатике 7</w:t>
      </w:r>
      <w:r w:rsidRPr="003D09E9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-9 классы (базовый уровень)</w:t>
      </w:r>
    </w:p>
    <w:p w:rsidR="003D09E9" w:rsidRPr="003D09E9" w:rsidRDefault="003D09E9" w:rsidP="003D09E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Рабочая программа разработана на основе:</w:t>
      </w:r>
    </w:p>
    <w:p w:rsidR="003D09E9" w:rsidRPr="003D09E9" w:rsidRDefault="003D09E9" w:rsidP="003D09E9">
      <w:pPr>
        <w:shd w:val="clear" w:color="auto" w:fill="FFFFFF"/>
        <w:spacing w:after="0" w:line="330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</w:t>
      </w:r>
      <w:r w:rsidRPr="003D09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Федерального закона от 29.12.2012 N 273-ФЗ (ред. от 31.07.2020) "Об образовании в Российской Федерации" (с изм. и доп., вступ. в силу с 01.09.2020)</w:t>
      </w:r>
    </w:p>
    <w:p w:rsidR="003D09E9" w:rsidRPr="003D09E9" w:rsidRDefault="003D09E9" w:rsidP="003D09E9">
      <w:pPr>
        <w:shd w:val="clear" w:color="auto" w:fill="FFFFFF"/>
        <w:spacing w:after="0" w:line="330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</w:t>
      </w:r>
      <w:r w:rsidRPr="003D09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Федерального государственного образовательного стандарта общего образования (утвержден приказом Министерства образования и науки Российской Федерации от «17» декабря 2010 г. №1897), (в ред. Приказов Министерства образования и науки РФ от 29.12.2014 № 1644 и от 31.12.2015 г. № 1577).</w:t>
      </w:r>
    </w:p>
    <w:p w:rsidR="003D09E9" w:rsidRPr="003D09E9" w:rsidRDefault="003D09E9" w:rsidP="003D09E9">
      <w:pPr>
        <w:shd w:val="clear" w:color="auto" w:fill="FFFFFF"/>
        <w:spacing w:after="0" w:line="330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</w:t>
      </w:r>
      <w:r w:rsidRPr="003D09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proofErr w:type="gramStart"/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Примерной основной образовательной программы основного общего образования, одобренной решением федерального </w:t>
      </w:r>
      <w:proofErr w:type="spellStart"/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учебно</w:t>
      </w: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softHyphen/>
        <w:t>методического</w:t>
      </w:r>
      <w:proofErr w:type="spellEnd"/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объединения по общему образованию (Одобрена решением от 08.04.2015, протокол №1/15 (в редакции протокола № 1/20 от 04.02.2020), с учетом требований федерального государственного образовательного стандарта.</w:t>
      </w:r>
      <w:proofErr w:type="gramEnd"/>
    </w:p>
    <w:p w:rsidR="003D09E9" w:rsidRPr="003D09E9" w:rsidRDefault="003D09E9" w:rsidP="003D09E9">
      <w:pPr>
        <w:shd w:val="clear" w:color="auto" w:fill="FFFFFF"/>
        <w:spacing w:after="0" w:line="330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</w:t>
      </w:r>
      <w:r w:rsidRPr="003D09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Основной образовательной программы основного общего образования МАОУ СОШ №76 с углубленным изучением отдельных предметов (в редакции от 06.2021), приказ от 25.06.2021 № 82/3 – од.</w:t>
      </w:r>
    </w:p>
    <w:p w:rsidR="003D09E9" w:rsidRPr="003D09E9" w:rsidRDefault="003D09E9" w:rsidP="003D09E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09E9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УМК</w:t>
      </w:r>
    </w:p>
    <w:p w:rsidR="003D09E9" w:rsidRPr="003D09E9" w:rsidRDefault="003D09E9" w:rsidP="003D09E9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ФГОС Информат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ика: учебники для 7</w:t>
      </w: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-9 классов / </w:t>
      </w:r>
      <w:proofErr w:type="spellStart"/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Л.Л.Босова</w:t>
      </w:r>
      <w:proofErr w:type="spellEnd"/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 – БИНОМ, 2014.</w:t>
      </w:r>
    </w:p>
    <w:p w:rsidR="003D09E9" w:rsidRPr="003D09E9" w:rsidRDefault="003D09E9" w:rsidP="003D09E9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ФГОС Ин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форматика: рабочие тетради для 7</w:t>
      </w: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-9 классов / </w:t>
      </w:r>
      <w:proofErr w:type="spellStart"/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Л.Л.Босова</w:t>
      </w:r>
      <w:proofErr w:type="spellEnd"/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 – БИНОМ, 2-е издание, исправленное.</w:t>
      </w:r>
    </w:p>
    <w:p w:rsidR="003D09E9" w:rsidRPr="003D09E9" w:rsidRDefault="003D09E9" w:rsidP="003D09E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09E9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Цели учебного курса</w:t>
      </w:r>
    </w:p>
    <w:p w:rsidR="003D09E9" w:rsidRPr="003D09E9" w:rsidRDefault="003D09E9" w:rsidP="003D09E9">
      <w:pPr>
        <w:shd w:val="clear" w:color="auto" w:fill="FFFFFF"/>
        <w:spacing w:after="0" w:line="330" w:lineRule="atLeast"/>
        <w:ind w:left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09E9">
        <w:rPr>
          <w:rFonts w:ascii="Tahoma" w:eastAsia="Times New Roman" w:hAnsi="Tahoma" w:cs="Tahoma"/>
          <w:color w:val="555555"/>
          <w:spacing w:val="-5"/>
          <w:sz w:val="21"/>
          <w:szCs w:val="21"/>
          <w:lang w:eastAsia="ru-RU"/>
        </w:rPr>
        <w:t>Изучение информатики в</w:t>
      </w: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5-9 </w:t>
      </w:r>
      <w:proofErr w:type="gramStart"/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классах</w:t>
      </w:r>
      <w:proofErr w:type="gramEnd"/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направлено на достижение следующих целей:</w:t>
      </w:r>
    </w:p>
    <w:p w:rsidR="003D09E9" w:rsidRPr="003D09E9" w:rsidRDefault="003D09E9" w:rsidP="003D09E9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3D09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формирование </w:t>
      </w:r>
      <w:proofErr w:type="spellStart"/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общеучебных</w:t>
      </w:r>
      <w:proofErr w:type="spellEnd"/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умений и способов интеллектуальной деятельности на основе методов информатики;</w:t>
      </w:r>
    </w:p>
    <w:p w:rsidR="003D09E9" w:rsidRPr="003D09E9" w:rsidRDefault="003D09E9" w:rsidP="003D09E9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3D09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формирование навыков информационно-учебной деятельности на базе средств ИКТ для решения познавательных задач и саморазвития; - усиление культурологической составляющей школьного образования;</w:t>
      </w:r>
    </w:p>
    <w:p w:rsidR="003D09E9" w:rsidRPr="003D09E9" w:rsidRDefault="003D09E9" w:rsidP="003D09E9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3D09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развитие познавательных, интеллектуальных и творческих способностей учащихся.</w:t>
      </w:r>
    </w:p>
    <w:p w:rsidR="003D09E9" w:rsidRPr="003D09E9" w:rsidRDefault="003D09E9" w:rsidP="003D09E9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3D09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 -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3D09E9" w:rsidRPr="003D09E9" w:rsidRDefault="003D09E9" w:rsidP="003D09E9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3D09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3D09E9" w:rsidRPr="003D09E9" w:rsidRDefault="003D09E9" w:rsidP="003D09E9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3D09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3D09E9" w:rsidRPr="003D09E9" w:rsidRDefault="003D09E9" w:rsidP="003D09E9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3D09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3D09E9" w:rsidRPr="003D09E9" w:rsidRDefault="003D09E9" w:rsidP="003D09E9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3D09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3D09E9" w:rsidRPr="003D09E9" w:rsidRDefault="003D09E9" w:rsidP="003D09E9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3D09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D09E9" w:rsidRPr="003D09E9" w:rsidRDefault="003D09E9" w:rsidP="003D09E9">
      <w:pPr>
        <w:shd w:val="clear" w:color="auto" w:fill="FFFFFF"/>
        <w:spacing w:after="0" w:line="330" w:lineRule="atLeast"/>
        <w:ind w:firstLine="284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09E9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Количество часов</w:t>
      </w:r>
    </w:p>
    <w:p w:rsidR="003D09E9" w:rsidRPr="003D09E9" w:rsidRDefault="003D09E9" w:rsidP="003D09E9">
      <w:pPr>
        <w:shd w:val="clear" w:color="auto" w:fill="FFFFFF"/>
        <w:spacing w:after="0" w:line="330" w:lineRule="atLeast"/>
        <w:ind w:firstLine="284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 7-9 классах по 34</w:t>
      </w:r>
      <w:bookmarkStart w:id="0" w:name="_GoBack"/>
      <w:bookmarkEnd w:id="0"/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ч. (1ч. в неделю)</w:t>
      </w:r>
    </w:p>
    <w:p w:rsidR="003D09E9" w:rsidRPr="003D09E9" w:rsidRDefault="003D09E9" w:rsidP="003D09E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09E9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lastRenderedPageBreak/>
        <w:t xml:space="preserve">Личностные, </w:t>
      </w:r>
      <w:proofErr w:type="spellStart"/>
      <w:r w:rsidRPr="003D09E9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метапредметные</w:t>
      </w:r>
      <w:proofErr w:type="spellEnd"/>
      <w:r w:rsidRPr="003D09E9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 и предметные результаты освоения информатики</w:t>
      </w:r>
    </w:p>
    <w:p w:rsidR="003D09E9" w:rsidRPr="003D09E9" w:rsidRDefault="003D09E9" w:rsidP="003D09E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9E9" w:rsidRPr="003D09E9" w:rsidRDefault="003D09E9" w:rsidP="003D09E9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Основными личностными результатами, формируемыми при изучении информатики в основной школе, являются:</w:t>
      </w:r>
    </w:p>
    <w:p w:rsidR="003D09E9" w:rsidRPr="003D09E9" w:rsidRDefault="003D09E9" w:rsidP="003D09E9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3D09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3D09E9" w:rsidRPr="003D09E9" w:rsidRDefault="003D09E9" w:rsidP="003D09E9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3D09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понимание роли информационных процессов в современном мире;</w:t>
      </w:r>
    </w:p>
    <w:p w:rsidR="003D09E9" w:rsidRPr="003D09E9" w:rsidRDefault="003D09E9" w:rsidP="003D09E9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3D09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владение первичными навыками анализа и критичной оценки получаемой информации;</w:t>
      </w:r>
    </w:p>
    <w:p w:rsidR="003D09E9" w:rsidRPr="003D09E9" w:rsidRDefault="003D09E9" w:rsidP="003D09E9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3D09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ответственное отношение к информации с учетом правовых и этических аспектов ее распространения;</w:t>
      </w:r>
    </w:p>
    <w:p w:rsidR="003D09E9" w:rsidRPr="003D09E9" w:rsidRDefault="003D09E9" w:rsidP="003D09E9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3D09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3D09E9" w:rsidRPr="003D09E9" w:rsidRDefault="003D09E9" w:rsidP="003D09E9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3D09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3D09E9" w:rsidRPr="003D09E9" w:rsidRDefault="003D09E9" w:rsidP="003D09E9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3D09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3D09E9" w:rsidRPr="003D09E9" w:rsidRDefault="003D09E9" w:rsidP="003D09E9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3D09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3D09E9" w:rsidRPr="003D09E9" w:rsidRDefault="003D09E9" w:rsidP="003D09E9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3D09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3D09E9" w:rsidRPr="003D09E9" w:rsidRDefault="003D09E9" w:rsidP="003D09E9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Основными </w:t>
      </w:r>
      <w:proofErr w:type="spellStart"/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метапредметными</w:t>
      </w:r>
      <w:proofErr w:type="spellEnd"/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результатами, формируемыми при изучении информатики в основной школе, являются:</w:t>
      </w:r>
    </w:p>
    <w:p w:rsidR="003D09E9" w:rsidRPr="003D09E9" w:rsidRDefault="003D09E9" w:rsidP="003D09E9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3D09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владение </w:t>
      </w:r>
      <w:proofErr w:type="spellStart"/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общепредметными</w:t>
      </w:r>
      <w:proofErr w:type="spellEnd"/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понятиями «объект», «система», «модель», «алгоритм», «исполнитель» и др.;</w:t>
      </w:r>
    </w:p>
    <w:p w:rsidR="003D09E9" w:rsidRPr="003D09E9" w:rsidRDefault="003D09E9" w:rsidP="003D09E9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3D09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логическое рассуждение</w:t>
      </w:r>
      <w:proofErr w:type="gramEnd"/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умозаключение (индуктивное, дедуктивное и по аналогии) и делать выводы;</w:t>
      </w:r>
    </w:p>
    <w:p w:rsidR="003D09E9" w:rsidRPr="003D09E9" w:rsidRDefault="003D09E9" w:rsidP="003D09E9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3D09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3D09E9" w:rsidRPr="003D09E9" w:rsidRDefault="003D09E9" w:rsidP="003D09E9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3D09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D09E9" w:rsidRPr="003D09E9" w:rsidRDefault="003D09E9" w:rsidP="003D09E9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3D09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</w:t>
      </w: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3D09E9" w:rsidRPr="003D09E9" w:rsidRDefault="003D09E9" w:rsidP="003D09E9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3D09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</w:t>
      </w:r>
    </w:p>
    <w:p w:rsidR="003D09E9" w:rsidRPr="003D09E9" w:rsidRDefault="003D09E9" w:rsidP="003D09E9">
      <w:pPr>
        <w:shd w:val="clear" w:color="auto" w:fill="FFFFFF"/>
        <w:spacing w:after="0" w:line="330" w:lineRule="atLeast"/>
        <w:ind w:left="99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3D09E9" w:rsidRPr="003D09E9" w:rsidRDefault="003D09E9" w:rsidP="003D09E9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3D09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гипермедиасообщений</w:t>
      </w:r>
      <w:proofErr w:type="spellEnd"/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 коммуникация и социальное взаимодействие; поиск и организация хранения информации; анализ информации).</w:t>
      </w:r>
    </w:p>
    <w:p w:rsidR="003D09E9" w:rsidRPr="003D09E9" w:rsidRDefault="003D09E9" w:rsidP="003D09E9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3D09E9" w:rsidRPr="003D09E9" w:rsidRDefault="003D09E9" w:rsidP="003D09E9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3D09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3D09E9" w:rsidRPr="003D09E9" w:rsidRDefault="003D09E9" w:rsidP="003D09E9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3D09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3D09E9" w:rsidRPr="003D09E9" w:rsidRDefault="003D09E9" w:rsidP="003D09E9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3D09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3D09E9" w:rsidRPr="003D09E9" w:rsidRDefault="003D09E9" w:rsidP="003D09E9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3D09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3D09E9" w:rsidRPr="003D09E9" w:rsidRDefault="003D09E9" w:rsidP="003D09E9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3D09E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3D09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56D96" w:rsidRDefault="00656D96"/>
    <w:sectPr w:rsidR="0065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67255"/>
    <w:multiLevelType w:val="multilevel"/>
    <w:tmpl w:val="DDE4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96"/>
    <w:rsid w:val="003D09E9"/>
    <w:rsid w:val="0065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09E9"/>
    <w:rPr>
      <w:b/>
      <w:bCs/>
    </w:rPr>
  </w:style>
  <w:style w:type="paragraph" w:customStyle="1" w:styleId="default">
    <w:name w:val="default"/>
    <w:basedOn w:val="a"/>
    <w:rsid w:val="003D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09E9"/>
    <w:rPr>
      <w:b/>
      <w:bCs/>
    </w:rPr>
  </w:style>
  <w:style w:type="paragraph" w:customStyle="1" w:styleId="default">
    <w:name w:val="default"/>
    <w:basedOn w:val="a"/>
    <w:rsid w:val="003D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1250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2022-12-09T10:36:00Z</dcterms:created>
  <dcterms:modified xsi:type="dcterms:W3CDTF">2022-12-09T10:37:00Z</dcterms:modified>
</cp:coreProperties>
</file>