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F5" w:rsidRPr="006111BC" w:rsidRDefault="00495794" w:rsidP="006111B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95794" w:rsidRPr="006111BC" w:rsidRDefault="00495794" w:rsidP="006111BC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111BC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Федеральным компонентом государственного </w:t>
      </w:r>
      <w:bookmarkEnd w:id="0"/>
      <w:r w:rsidRPr="006111BC">
        <w:rPr>
          <w:rFonts w:ascii="Times New Roman" w:hAnsi="Times New Roman" w:cs="Times New Roman"/>
          <w:sz w:val="24"/>
          <w:szCs w:val="24"/>
        </w:rPr>
        <w:t>стандарта основного общего образования по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физике (приказ Минобразования России от 05.03.2004 №1089 «Об утверждении Федерального компонента государственных образовательных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стандартов</w:t>
      </w:r>
      <w:r w:rsidRPr="006111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начального общего, основного общего и</w:t>
      </w:r>
      <w:r w:rsidRPr="006111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среднего</w:t>
      </w:r>
      <w:r w:rsidRPr="006111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(полного)</w:t>
      </w:r>
      <w:r w:rsidRPr="006111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общего</w:t>
      </w:r>
      <w:r w:rsidRPr="006111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образования»).</w:t>
      </w:r>
    </w:p>
    <w:p w:rsidR="00495794" w:rsidRPr="006111BC" w:rsidRDefault="00495794" w:rsidP="006111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5794" w:rsidRPr="006111BC" w:rsidRDefault="00495794" w:rsidP="006111B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111BC">
        <w:rPr>
          <w:rFonts w:ascii="Times New Roman" w:hAnsi="Times New Roman" w:cs="Times New Roman"/>
          <w:i/>
          <w:sz w:val="24"/>
          <w:szCs w:val="24"/>
        </w:rPr>
        <w:t xml:space="preserve">Цели программы: </w:t>
      </w:r>
    </w:p>
    <w:p w:rsidR="00495794" w:rsidRPr="006111BC" w:rsidRDefault="00495794" w:rsidP="006111B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6111BC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6111BC">
        <w:rPr>
          <w:rFonts w:ascii="Times New Roman" w:hAnsi="Times New Roman" w:cs="Times New Roman"/>
          <w:sz w:val="24"/>
          <w:szCs w:val="24"/>
        </w:rPr>
        <w:t xml:space="preserve"> у обучающихся умения видеть и понимать ценность образования, значимость физического знания для каждого человека;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умений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различать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факты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и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оценки,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сравнивать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оценочные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выводы,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видеть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их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связь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с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критериями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оценок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и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связь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критериев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с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определенной</w:t>
      </w:r>
      <w:r w:rsidRPr="006111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системой</w:t>
      </w:r>
      <w:r w:rsidRPr="006111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ценностей,</w:t>
      </w:r>
      <w:r w:rsidRPr="006111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формулировать и обосновывать</w:t>
      </w:r>
      <w:r w:rsidRPr="006111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собственную позицию;</w:t>
      </w:r>
    </w:p>
    <w:p w:rsidR="00495794" w:rsidRPr="006111BC" w:rsidRDefault="00495794" w:rsidP="006111B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6111BC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6111BC">
        <w:rPr>
          <w:rFonts w:ascii="Times New Roman" w:hAnsi="Times New Roman" w:cs="Times New Roman"/>
          <w:sz w:val="24"/>
          <w:szCs w:val="24"/>
        </w:rPr>
        <w:t xml:space="preserve"> у обучающихся целостного представления о мире и роли физики в создании современной естественно-научной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картины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мира; умения объяснять объекты и процессы окружающей действительности – природной, социальной, культурной, технической среды,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используя</w:t>
      </w:r>
      <w:r w:rsidRPr="006111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для этого физические</w:t>
      </w:r>
      <w:r w:rsidRPr="006111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знания;</w:t>
      </w:r>
    </w:p>
    <w:p w:rsidR="00495794" w:rsidRPr="006111BC" w:rsidRDefault="00495794" w:rsidP="006111B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6111BC">
        <w:rPr>
          <w:rFonts w:ascii="Times New Roman" w:hAnsi="Times New Roman" w:cs="Times New Roman"/>
          <w:sz w:val="24"/>
          <w:szCs w:val="24"/>
        </w:rPr>
        <w:t>приобретение</w:t>
      </w:r>
      <w:proofErr w:type="gramEnd"/>
      <w:r w:rsidRPr="006111BC">
        <w:rPr>
          <w:rFonts w:ascii="Times New Roman" w:hAnsi="Times New Roman" w:cs="Times New Roman"/>
          <w:sz w:val="24"/>
          <w:szCs w:val="24"/>
        </w:rPr>
        <w:t xml:space="preserve"> обучающимися опыта разнообразной деятельности, опыта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познания и самопознания; ключевых навыков (ключевых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компетентностей),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имеющих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универсальное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значение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для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различных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видов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деятельности,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-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навыков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решения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проблем,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принятия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решений,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поиска,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анализа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и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обработки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информации,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навыков,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навыков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измерений,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навыков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сотрудничества,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эффективного</w:t>
      </w:r>
      <w:r w:rsidRPr="006111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и безопасного</w:t>
      </w:r>
      <w:r w:rsidRPr="006111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использования различных</w:t>
      </w:r>
      <w:r w:rsidRPr="006111B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технических</w:t>
      </w:r>
      <w:r w:rsidRPr="006111B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устройств;</w:t>
      </w:r>
    </w:p>
    <w:p w:rsidR="00495794" w:rsidRPr="006111BC" w:rsidRDefault="00495794" w:rsidP="006111B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6111BC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6111BC">
        <w:rPr>
          <w:rFonts w:ascii="Times New Roman" w:hAnsi="Times New Roman" w:cs="Times New Roman"/>
          <w:sz w:val="24"/>
          <w:szCs w:val="24"/>
        </w:rPr>
        <w:t xml:space="preserve"> системой научных знаний о физических свойствах окружающего мира, об основных физических законах и о способах их</w:t>
      </w:r>
      <w:r w:rsidRPr="006111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использования</w:t>
      </w:r>
      <w:r w:rsidRPr="006111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в</w:t>
      </w:r>
      <w:r w:rsidRPr="006111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11BC">
        <w:rPr>
          <w:rFonts w:ascii="Times New Roman" w:hAnsi="Times New Roman" w:cs="Times New Roman"/>
          <w:sz w:val="24"/>
          <w:szCs w:val="24"/>
        </w:rPr>
        <w:t>практической жизни.</w:t>
      </w:r>
    </w:p>
    <w:p w:rsidR="00495794" w:rsidRPr="006111BC" w:rsidRDefault="00495794" w:rsidP="006111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5794" w:rsidRPr="006111BC" w:rsidRDefault="00495794" w:rsidP="006111BC">
      <w:pPr>
        <w:pStyle w:val="a6"/>
        <w:rPr>
          <w:rFonts w:ascii="Times New Roman" w:hAnsi="Times New Roman" w:cs="Times New Roman"/>
          <w:sz w:val="24"/>
          <w:szCs w:val="24"/>
        </w:rPr>
      </w:pPr>
      <w:r w:rsidRPr="006111BC">
        <w:rPr>
          <w:rFonts w:ascii="Times New Roman" w:hAnsi="Times New Roman" w:cs="Times New Roman"/>
          <w:i/>
          <w:sz w:val="24"/>
          <w:szCs w:val="24"/>
        </w:rPr>
        <w:t>Информация о количестве учебных часов:</w:t>
      </w:r>
      <w:r w:rsidRPr="006111BC">
        <w:rPr>
          <w:rFonts w:ascii="Times New Roman" w:hAnsi="Times New Roman" w:cs="Times New Roman"/>
          <w:sz w:val="24"/>
          <w:szCs w:val="24"/>
        </w:rPr>
        <w:t xml:space="preserve"> 68 часов (2 часа в неделю)</w:t>
      </w:r>
    </w:p>
    <w:p w:rsidR="006111BC" w:rsidRDefault="006111BC" w:rsidP="006111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111BC" w:rsidRPr="006111BC" w:rsidRDefault="00495794" w:rsidP="006111B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1BC">
        <w:rPr>
          <w:rFonts w:ascii="Times New Roman" w:hAnsi="Times New Roman" w:cs="Times New Roman"/>
          <w:i/>
          <w:sz w:val="24"/>
          <w:szCs w:val="24"/>
        </w:rPr>
        <w:t>Учебник:</w:t>
      </w:r>
      <w:r w:rsidR="006111BC" w:rsidRPr="0061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11BC" w:rsidRPr="0061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 11 класс. (</w:t>
      </w:r>
      <w:proofErr w:type="gramStart"/>
      <w:r w:rsidR="006111BC" w:rsidRPr="0061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</w:t>
      </w:r>
      <w:proofErr w:type="gramEnd"/>
      <w:r w:rsidR="006111BC" w:rsidRPr="0061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уровень). </w:t>
      </w:r>
      <w:proofErr w:type="spellStart"/>
      <w:r w:rsidR="006111BC" w:rsidRPr="0061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="006111BC" w:rsidRPr="0061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Г.Я., </w:t>
      </w:r>
      <w:proofErr w:type="spellStart"/>
      <w:r w:rsidR="006111BC" w:rsidRPr="0061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</w:t>
      </w:r>
      <w:proofErr w:type="spellEnd"/>
      <w:r w:rsidR="006111BC" w:rsidRPr="0061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Б.Б., Сотский Н.Н. (под ред. Парфентьевой Н.А.)</w:t>
      </w:r>
    </w:p>
    <w:p w:rsidR="00495794" w:rsidRPr="006111BC" w:rsidRDefault="00495794" w:rsidP="006111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5794" w:rsidRPr="006111BC" w:rsidRDefault="00495794" w:rsidP="006111BC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495794" w:rsidRPr="0061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50F8"/>
    <w:multiLevelType w:val="hybridMultilevel"/>
    <w:tmpl w:val="198C524A"/>
    <w:lvl w:ilvl="0" w:tplc="3872E5D4">
      <w:numFmt w:val="bullet"/>
      <w:lvlText w:val=""/>
      <w:lvlJc w:val="left"/>
      <w:pPr>
        <w:ind w:left="9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0EA258">
      <w:numFmt w:val="bullet"/>
      <w:lvlText w:val="•"/>
      <w:lvlJc w:val="left"/>
      <w:pPr>
        <w:ind w:left="2375" w:hanging="361"/>
      </w:pPr>
      <w:rPr>
        <w:rFonts w:hint="default"/>
        <w:lang w:val="ru-RU" w:eastAsia="en-US" w:bidi="ar-SA"/>
      </w:rPr>
    </w:lvl>
    <w:lvl w:ilvl="2" w:tplc="776A97E4">
      <w:numFmt w:val="bullet"/>
      <w:lvlText w:val="•"/>
      <w:lvlJc w:val="left"/>
      <w:pPr>
        <w:ind w:left="3811" w:hanging="361"/>
      </w:pPr>
      <w:rPr>
        <w:rFonts w:hint="default"/>
        <w:lang w:val="ru-RU" w:eastAsia="en-US" w:bidi="ar-SA"/>
      </w:rPr>
    </w:lvl>
    <w:lvl w:ilvl="3" w:tplc="758AA7CE">
      <w:numFmt w:val="bullet"/>
      <w:lvlText w:val="•"/>
      <w:lvlJc w:val="left"/>
      <w:pPr>
        <w:ind w:left="5247" w:hanging="361"/>
      </w:pPr>
      <w:rPr>
        <w:rFonts w:hint="default"/>
        <w:lang w:val="ru-RU" w:eastAsia="en-US" w:bidi="ar-SA"/>
      </w:rPr>
    </w:lvl>
    <w:lvl w:ilvl="4" w:tplc="0CB832B8">
      <w:numFmt w:val="bullet"/>
      <w:lvlText w:val="•"/>
      <w:lvlJc w:val="left"/>
      <w:pPr>
        <w:ind w:left="6683" w:hanging="361"/>
      </w:pPr>
      <w:rPr>
        <w:rFonts w:hint="default"/>
        <w:lang w:val="ru-RU" w:eastAsia="en-US" w:bidi="ar-SA"/>
      </w:rPr>
    </w:lvl>
    <w:lvl w:ilvl="5" w:tplc="0D7EEAA4"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  <w:lvl w:ilvl="6" w:tplc="1690F61C">
      <w:numFmt w:val="bullet"/>
      <w:lvlText w:val="•"/>
      <w:lvlJc w:val="left"/>
      <w:pPr>
        <w:ind w:left="9555" w:hanging="361"/>
      </w:pPr>
      <w:rPr>
        <w:rFonts w:hint="default"/>
        <w:lang w:val="ru-RU" w:eastAsia="en-US" w:bidi="ar-SA"/>
      </w:rPr>
    </w:lvl>
    <w:lvl w:ilvl="7" w:tplc="3CD2CEBA">
      <w:numFmt w:val="bullet"/>
      <w:lvlText w:val="•"/>
      <w:lvlJc w:val="left"/>
      <w:pPr>
        <w:ind w:left="10990" w:hanging="361"/>
      </w:pPr>
      <w:rPr>
        <w:rFonts w:hint="default"/>
        <w:lang w:val="ru-RU" w:eastAsia="en-US" w:bidi="ar-SA"/>
      </w:rPr>
    </w:lvl>
    <w:lvl w:ilvl="8" w:tplc="6584E8C6">
      <w:numFmt w:val="bullet"/>
      <w:lvlText w:val="•"/>
      <w:lvlJc w:val="left"/>
      <w:pPr>
        <w:ind w:left="12426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B9B771E"/>
    <w:multiLevelType w:val="hybridMultilevel"/>
    <w:tmpl w:val="1F0690C0"/>
    <w:lvl w:ilvl="0" w:tplc="0419000F">
      <w:start w:val="1"/>
      <w:numFmt w:val="decimal"/>
      <w:lvlText w:val="%1."/>
      <w:lvlJc w:val="left"/>
      <w:pPr>
        <w:ind w:left="933" w:hanging="361"/>
      </w:pPr>
      <w:rPr>
        <w:rFonts w:hint="default"/>
        <w:w w:val="100"/>
        <w:sz w:val="24"/>
        <w:szCs w:val="24"/>
        <w:lang w:val="ru-RU" w:eastAsia="en-US" w:bidi="ar-SA"/>
      </w:rPr>
    </w:lvl>
    <w:lvl w:ilvl="1" w:tplc="9A0EA258">
      <w:numFmt w:val="bullet"/>
      <w:lvlText w:val="•"/>
      <w:lvlJc w:val="left"/>
      <w:pPr>
        <w:ind w:left="2375" w:hanging="361"/>
      </w:pPr>
      <w:rPr>
        <w:rFonts w:hint="default"/>
        <w:lang w:val="ru-RU" w:eastAsia="en-US" w:bidi="ar-SA"/>
      </w:rPr>
    </w:lvl>
    <w:lvl w:ilvl="2" w:tplc="776A97E4">
      <w:numFmt w:val="bullet"/>
      <w:lvlText w:val="•"/>
      <w:lvlJc w:val="left"/>
      <w:pPr>
        <w:ind w:left="3811" w:hanging="361"/>
      </w:pPr>
      <w:rPr>
        <w:rFonts w:hint="default"/>
        <w:lang w:val="ru-RU" w:eastAsia="en-US" w:bidi="ar-SA"/>
      </w:rPr>
    </w:lvl>
    <w:lvl w:ilvl="3" w:tplc="758AA7CE">
      <w:numFmt w:val="bullet"/>
      <w:lvlText w:val="•"/>
      <w:lvlJc w:val="left"/>
      <w:pPr>
        <w:ind w:left="5247" w:hanging="361"/>
      </w:pPr>
      <w:rPr>
        <w:rFonts w:hint="default"/>
        <w:lang w:val="ru-RU" w:eastAsia="en-US" w:bidi="ar-SA"/>
      </w:rPr>
    </w:lvl>
    <w:lvl w:ilvl="4" w:tplc="0CB832B8">
      <w:numFmt w:val="bullet"/>
      <w:lvlText w:val="•"/>
      <w:lvlJc w:val="left"/>
      <w:pPr>
        <w:ind w:left="6683" w:hanging="361"/>
      </w:pPr>
      <w:rPr>
        <w:rFonts w:hint="default"/>
        <w:lang w:val="ru-RU" w:eastAsia="en-US" w:bidi="ar-SA"/>
      </w:rPr>
    </w:lvl>
    <w:lvl w:ilvl="5" w:tplc="0D7EEAA4"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  <w:lvl w:ilvl="6" w:tplc="1690F61C">
      <w:numFmt w:val="bullet"/>
      <w:lvlText w:val="•"/>
      <w:lvlJc w:val="left"/>
      <w:pPr>
        <w:ind w:left="9555" w:hanging="361"/>
      </w:pPr>
      <w:rPr>
        <w:rFonts w:hint="default"/>
        <w:lang w:val="ru-RU" w:eastAsia="en-US" w:bidi="ar-SA"/>
      </w:rPr>
    </w:lvl>
    <w:lvl w:ilvl="7" w:tplc="3CD2CEBA">
      <w:numFmt w:val="bullet"/>
      <w:lvlText w:val="•"/>
      <w:lvlJc w:val="left"/>
      <w:pPr>
        <w:ind w:left="10990" w:hanging="361"/>
      </w:pPr>
      <w:rPr>
        <w:rFonts w:hint="default"/>
        <w:lang w:val="ru-RU" w:eastAsia="en-US" w:bidi="ar-SA"/>
      </w:rPr>
    </w:lvl>
    <w:lvl w:ilvl="8" w:tplc="6584E8C6">
      <w:numFmt w:val="bullet"/>
      <w:lvlText w:val="•"/>
      <w:lvlJc w:val="left"/>
      <w:pPr>
        <w:ind w:left="12426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AA26137"/>
    <w:multiLevelType w:val="hybridMultilevel"/>
    <w:tmpl w:val="9558FA2E"/>
    <w:lvl w:ilvl="0" w:tplc="48AC814E">
      <w:start w:val="1"/>
      <w:numFmt w:val="bullet"/>
      <w:lvlText w:val=""/>
      <w:lvlJc w:val="left"/>
      <w:pPr>
        <w:ind w:left="933" w:hanging="361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9A0EA258">
      <w:numFmt w:val="bullet"/>
      <w:lvlText w:val="•"/>
      <w:lvlJc w:val="left"/>
      <w:pPr>
        <w:ind w:left="2375" w:hanging="361"/>
      </w:pPr>
      <w:rPr>
        <w:rFonts w:hint="default"/>
        <w:lang w:val="ru-RU" w:eastAsia="en-US" w:bidi="ar-SA"/>
      </w:rPr>
    </w:lvl>
    <w:lvl w:ilvl="2" w:tplc="776A97E4">
      <w:numFmt w:val="bullet"/>
      <w:lvlText w:val="•"/>
      <w:lvlJc w:val="left"/>
      <w:pPr>
        <w:ind w:left="3811" w:hanging="361"/>
      </w:pPr>
      <w:rPr>
        <w:rFonts w:hint="default"/>
        <w:lang w:val="ru-RU" w:eastAsia="en-US" w:bidi="ar-SA"/>
      </w:rPr>
    </w:lvl>
    <w:lvl w:ilvl="3" w:tplc="758AA7CE">
      <w:numFmt w:val="bullet"/>
      <w:lvlText w:val="•"/>
      <w:lvlJc w:val="left"/>
      <w:pPr>
        <w:ind w:left="5247" w:hanging="361"/>
      </w:pPr>
      <w:rPr>
        <w:rFonts w:hint="default"/>
        <w:lang w:val="ru-RU" w:eastAsia="en-US" w:bidi="ar-SA"/>
      </w:rPr>
    </w:lvl>
    <w:lvl w:ilvl="4" w:tplc="0CB832B8">
      <w:numFmt w:val="bullet"/>
      <w:lvlText w:val="•"/>
      <w:lvlJc w:val="left"/>
      <w:pPr>
        <w:ind w:left="6683" w:hanging="361"/>
      </w:pPr>
      <w:rPr>
        <w:rFonts w:hint="default"/>
        <w:lang w:val="ru-RU" w:eastAsia="en-US" w:bidi="ar-SA"/>
      </w:rPr>
    </w:lvl>
    <w:lvl w:ilvl="5" w:tplc="0D7EEAA4"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  <w:lvl w:ilvl="6" w:tplc="1690F61C">
      <w:numFmt w:val="bullet"/>
      <w:lvlText w:val="•"/>
      <w:lvlJc w:val="left"/>
      <w:pPr>
        <w:ind w:left="9555" w:hanging="361"/>
      </w:pPr>
      <w:rPr>
        <w:rFonts w:hint="default"/>
        <w:lang w:val="ru-RU" w:eastAsia="en-US" w:bidi="ar-SA"/>
      </w:rPr>
    </w:lvl>
    <w:lvl w:ilvl="7" w:tplc="3CD2CEBA">
      <w:numFmt w:val="bullet"/>
      <w:lvlText w:val="•"/>
      <w:lvlJc w:val="left"/>
      <w:pPr>
        <w:ind w:left="10990" w:hanging="361"/>
      </w:pPr>
      <w:rPr>
        <w:rFonts w:hint="default"/>
        <w:lang w:val="ru-RU" w:eastAsia="en-US" w:bidi="ar-SA"/>
      </w:rPr>
    </w:lvl>
    <w:lvl w:ilvl="8" w:tplc="6584E8C6">
      <w:numFmt w:val="bullet"/>
      <w:lvlText w:val="•"/>
      <w:lvlJc w:val="left"/>
      <w:pPr>
        <w:ind w:left="12426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5E"/>
    <w:rsid w:val="00495794"/>
    <w:rsid w:val="006111BC"/>
    <w:rsid w:val="008423F5"/>
    <w:rsid w:val="00C2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22ACB-3549-4112-AE73-F2F4242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57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57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95794"/>
    <w:pPr>
      <w:widowControl w:val="0"/>
      <w:autoSpaceDE w:val="0"/>
      <w:autoSpaceDN w:val="0"/>
      <w:spacing w:after="0" w:line="240" w:lineRule="auto"/>
      <w:ind w:left="2013" w:hanging="361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611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2022-11-11T05:11:00Z</dcterms:created>
  <dcterms:modified xsi:type="dcterms:W3CDTF">2022-11-11T05:38:00Z</dcterms:modified>
</cp:coreProperties>
</file>